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1E5" w:rsidRDefault="00644798" w:rsidP="00644798">
      <w:pPr>
        <w:spacing w:after="360"/>
        <w:jc w:val="right"/>
        <w:rPr>
          <w:rFonts w:ascii="Times New Roman" w:hAnsi="Times New Roman" w:cs="Times New Roman"/>
        </w:rPr>
      </w:pPr>
      <w:r w:rsidRPr="00644798">
        <w:rPr>
          <w:rFonts w:ascii="Times New Roman" w:hAnsi="Times New Roman" w:cs="Times New Roman"/>
        </w:rPr>
        <w:t>Приложение 1</w:t>
      </w: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77"/>
      </w:tblGrid>
      <w:tr w:rsidR="00644798" w:rsidTr="00644798">
        <w:tc>
          <w:tcPr>
            <w:tcW w:w="10173" w:type="dxa"/>
          </w:tcPr>
          <w:p w:rsidR="00644798" w:rsidRDefault="006447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644798" w:rsidRPr="00644798" w:rsidRDefault="00644798" w:rsidP="00644798">
            <w:pPr>
              <w:tabs>
                <w:tab w:val="left" w:pos="5562"/>
              </w:tabs>
              <w:ind w:right="-172"/>
              <w:jc w:val="center"/>
              <w:rPr>
                <w:rFonts w:ascii="Times New Roman" w:hAnsi="Times New Roman" w:cs="Times New Roman"/>
              </w:rPr>
            </w:pPr>
            <w:r w:rsidRPr="00644798">
              <w:rPr>
                <w:rFonts w:ascii="Times New Roman" w:hAnsi="Times New Roman" w:cs="Times New Roman"/>
              </w:rPr>
              <w:t>УТВЕРЖДЕН</w:t>
            </w:r>
          </w:p>
          <w:p w:rsidR="00644798" w:rsidRDefault="00644798" w:rsidP="00644798">
            <w:pPr>
              <w:tabs>
                <w:tab w:val="left" w:pos="5421"/>
              </w:tabs>
              <w:jc w:val="center"/>
              <w:rPr>
                <w:rFonts w:ascii="Times New Roman" w:hAnsi="Times New Roman" w:cs="Times New Roman"/>
              </w:rPr>
            </w:pPr>
            <w:r w:rsidRPr="00644798">
              <w:rPr>
                <w:rFonts w:ascii="Times New Roman" w:hAnsi="Times New Roman" w:cs="Times New Roman"/>
              </w:rPr>
              <w:t xml:space="preserve">Приказом </w:t>
            </w:r>
            <w:r w:rsidR="003E4395">
              <w:rPr>
                <w:rFonts w:ascii="Times New Roman" w:hAnsi="Times New Roman" w:cs="Times New Roman"/>
              </w:rPr>
              <w:t>управления по делам образования</w:t>
            </w:r>
            <w:r w:rsidRPr="00644798">
              <w:rPr>
                <w:rFonts w:ascii="Times New Roman" w:hAnsi="Times New Roman" w:cs="Times New Roman"/>
              </w:rPr>
              <w:t xml:space="preserve"> </w:t>
            </w:r>
          </w:p>
          <w:p w:rsidR="00644798" w:rsidRDefault="003E4395" w:rsidP="00644798">
            <w:pPr>
              <w:tabs>
                <w:tab w:val="left" w:pos="54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здравоохранения Администрации                 Курского района </w:t>
            </w:r>
            <w:r w:rsidR="00644798" w:rsidRPr="00644798">
              <w:rPr>
                <w:rFonts w:ascii="Times New Roman" w:hAnsi="Times New Roman" w:cs="Times New Roman"/>
              </w:rPr>
              <w:t>Курской области</w:t>
            </w:r>
          </w:p>
          <w:p w:rsidR="00644798" w:rsidRDefault="003E4395" w:rsidP="00105D6E">
            <w:pPr>
              <w:tabs>
                <w:tab w:val="left" w:pos="5562"/>
              </w:tabs>
              <w:ind w:right="-1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44798">
              <w:rPr>
                <w:rFonts w:ascii="Times New Roman" w:hAnsi="Times New Roman" w:cs="Times New Roman"/>
              </w:rPr>
              <w:t>т «</w:t>
            </w:r>
            <w:r w:rsidR="00105D6E">
              <w:rPr>
                <w:rFonts w:ascii="Times New Roman" w:hAnsi="Times New Roman" w:cs="Times New Roman"/>
              </w:rPr>
              <w:t>28</w:t>
            </w:r>
            <w:r w:rsidR="00644798">
              <w:rPr>
                <w:rFonts w:ascii="Times New Roman" w:hAnsi="Times New Roman" w:cs="Times New Roman"/>
              </w:rPr>
              <w:t>»</w:t>
            </w:r>
            <w:r w:rsidR="00105D6E">
              <w:rPr>
                <w:rFonts w:ascii="Times New Roman" w:hAnsi="Times New Roman" w:cs="Times New Roman"/>
              </w:rPr>
              <w:t xml:space="preserve"> сентября </w:t>
            </w:r>
            <w:r w:rsidR="00644798">
              <w:rPr>
                <w:rFonts w:ascii="Times New Roman" w:hAnsi="Times New Roman" w:cs="Times New Roman"/>
              </w:rPr>
              <w:t>2021 г. №</w:t>
            </w:r>
            <w:r w:rsidR="00105D6E">
              <w:rPr>
                <w:rFonts w:ascii="Times New Roman" w:hAnsi="Times New Roman" w:cs="Times New Roman"/>
              </w:rPr>
              <w:t xml:space="preserve"> 1-165</w:t>
            </w:r>
          </w:p>
        </w:tc>
      </w:tr>
    </w:tbl>
    <w:p w:rsidR="00644798" w:rsidRDefault="00644798">
      <w:pPr>
        <w:rPr>
          <w:rFonts w:ascii="Times New Roman" w:hAnsi="Times New Roman" w:cs="Times New Roman"/>
        </w:rPr>
      </w:pPr>
    </w:p>
    <w:p w:rsidR="00644798" w:rsidRPr="00644798" w:rsidRDefault="003E4395" w:rsidP="006447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644798" w:rsidRPr="00644798">
        <w:rPr>
          <w:rFonts w:ascii="Times New Roman" w:hAnsi="Times New Roman" w:cs="Times New Roman"/>
          <w:sz w:val="28"/>
          <w:szCs w:val="28"/>
        </w:rPr>
        <w:t xml:space="preserve"> ПЛАН МЕРОПРИЯТИЙ,</w:t>
      </w:r>
    </w:p>
    <w:p w:rsidR="00644798" w:rsidRDefault="003E4395" w:rsidP="006447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644798" w:rsidRPr="00644798">
        <w:rPr>
          <w:rFonts w:ascii="Times New Roman" w:hAnsi="Times New Roman" w:cs="Times New Roman"/>
          <w:sz w:val="28"/>
          <w:szCs w:val="28"/>
        </w:rPr>
        <w:t>аправленных</w:t>
      </w:r>
      <w:proofErr w:type="gramEnd"/>
      <w:r w:rsidR="00644798" w:rsidRPr="00644798">
        <w:rPr>
          <w:rFonts w:ascii="Times New Roman" w:hAnsi="Times New Roman" w:cs="Times New Roman"/>
          <w:sz w:val="28"/>
          <w:szCs w:val="28"/>
        </w:rPr>
        <w:t xml:space="preserve"> на формирование и оценку функциональной грамотности </w:t>
      </w:r>
    </w:p>
    <w:p w:rsidR="00644798" w:rsidRPr="00644798" w:rsidRDefault="00644798" w:rsidP="006447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798">
        <w:rPr>
          <w:rFonts w:ascii="Times New Roman" w:hAnsi="Times New Roman" w:cs="Times New Roman"/>
          <w:sz w:val="28"/>
          <w:szCs w:val="28"/>
        </w:rPr>
        <w:t>обучающихся общеобразовательных организаций,</w:t>
      </w:r>
    </w:p>
    <w:p w:rsidR="00644798" w:rsidRDefault="00105D6E" w:rsidP="006447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44798" w:rsidRPr="00644798">
        <w:rPr>
          <w:rFonts w:ascii="Times New Roman" w:hAnsi="Times New Roman" w:cs="Times New Roman"/>
          <w:sz w:val="28"/>
          <w:szCs w:val="28"/>
        </w:rPr>
        <w:t>а 2021-2022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5223"/>
        <w:gridCol w:w="2953"/>
        <w:gridCol w:w="2951"/>
        <w:gridCol w:w="2953"/>
      </w:tblGrid>
      <w:tr w:rsidR="00644798" w:rsidTr="00B414B0">
        <w:tc>
          <w:tcPr>
            <w:tcW w:w="706" w:type="dxa"/>
          </w:tcPr>
          <w:p w:rsidR="00644798" w:rsidRPr="002F562B" w:rsidRDefault="006447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23" w:type="dxa"/>
          </w:tcPr>
          <w:p w:rsidR="00644798" w:rsidRPr="002F562B" w:rsidRDefault="006447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953" w:type="dxa"/>
          </w:tcPr>
          <w:p w:rsidR="00644798" w:rsidRPr="002F562B" w:rsidRDefault="006447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951" w:type="dxa"/>
          </w:tcPr>
          <w:p w:rsidR="00644798" w:rsidRPr="002F562B" w:rsidRDefault="006447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953" w:type="dxa"/>
          </w:tcPr>
          <w:p w:rsidR="00644798" w:rsidRPr="002F562B" w:rsidRDefault="006447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644798" w:rsidTr="008034B1">
        <w:tc>
          <w:tcPr>
            <w:tcW w:w="14786" w:type="dxa"/>
            <w:gridSpan w:val="5"/>
          </w:tcPr>
          <w:p w:rsidR="00644798" w:rsidRPr="00B94E33" w:rsidRDefault="00644798" w:rsidP="0064479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23" w:type="dxa"/>
          </w:tcPr>
          <w:p w:rsidR="00644798" w:rsidRPr="00105D6E" w:rsidRDefault="00B16CB5" w:rsidP="0010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муниципальн</w:t>
            </w:r>
            <w:r w:rsidR="00105D6E" w:rsidRPr="00105D6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105D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направленных на формирование и оценку функци</w:t>
            </w:r>
            <w:r w:rsidR="00105D6E" w:rsidRPr="00105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нальной грамотности обучающихся общеобразовательных организаций, на 2021 - 2022 учебный год</w:t>
            </w:r>
          </w:p>
        </w:tc>
        <w:tc>
          <w:tcPr>
            <w:tcW w:w="2953" w:type="dxa"/>
          </w:tcPr>
          <w:p w:rsidR="00644798" w:rsidRPr="00105D6E" w:rsidRDefault="00105D6E" w:rsidP="0010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644798" w:rsidRPr="00105D6E" w:rsidRDefault="00644798" w:rsidP="0010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105D6E" w:rsidRPr="00105D6E" w:rsidRDefault="00105D6E" w:rsidP="0010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твержден муниципальный</w:t>
            </w:r>
          </w:p>
          <w:p w:rsidR="00644798" w:rsidRPr="00105D6E" w:rsidRDefault="00105D6E" w:rsidP="0010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план мероприятий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23" w:type="dxa"/>
          </w:tcPr>
          <w:p w:rsidR="00644798" w:rsidRPr="00105D6E" w:rsidRDefault="00105D6E" w:rsidP="0010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школьных планов мероприятий, направленных на формирование и оценку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обучающихся общеобразовательных организаций, на 2021- 2022 учебный год</w:t>
            </w:r>
          </w:p>
        </w:tc>
        <w:tc>
          <w:tcPr>
            <w:tcW w:w="2953" w:type="dxa"/>
          </w:tcPr>
          <w:p w:rsidR="00644798" w:rsidRPr="00105D6E" w:rsidRDefault="00105D6E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2951" w:type="dxa"/>
          </w:tcPr>
          <w:p w:rsidR="00105D6E" w:rsidRPr="00105D6E" w:rsidRDefault="00105D6E" w:rsidP="00105D6E">
            <w:pPr>
              <w:pStyle w:val="TableParagraph"/>
              <w:spacing w:line="240" w:lineRule="exact"/>
              <w:ind w:left="150" w:right="125"/>
              <w:rPr>
                <w:sz w:val="24"/>
                <w:szCs w:val="24"/>
              </w:rPr>
            </w:pPr>
            <w:r w:rsidRPr="00105D6E">
              <w:rPr>
                <w:sz w:val="24"/>
                <w:szCs w:val="24"/>
              </w:rPr>
              <w:t>до 0</w:t>
            </w:r>
            <w:r>
              <w:rPr>
                <w:sz w:val="24"/>
                <w:szCs w:val="24"/>
              </w:rPr>
              <w:t>8</w:t>
            </w:r>
            <w:r w:rsidRPr="00105D6E">
              <w:rPr>
                <w:sz w:val="24"/>
                <w:szCs w:val="24"/>
              </w:rPr>
              <w:t xml:space="preserve"> октября</w:t>
            </w:r>
          </w:p>
          <w:p w:rsidR="00644798" w:rsidRPr="00105D6E" w:rsidRDefault="00105D6E" w:rsidP="0010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05D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953" w:type="dxa"/>
          </w:tcPr>
          <w:p w:rsidR="00644798" w:rsidRPr="00105D6E" w:rsidRDefault="00105D6E" w:rsidP="0010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тверждены школьные планы мероприятий</w:t>
            </w:r>
          </w:p>
        </w:tc>
      </w:tr>
      <w:tr w:rsidR="00644798" w:rsidRPr="00105D6E" w:rsidTr="00362F2A">
        <w:tc>
          <w:tcPr>
            <w:tcW w:w="14786" w:type="dxa"/>
            <w:gridSpan w:val="5"/>
          </w:tcPr>
          <w:p w:rsidR="00644798" w:rsidRPr="00105D6E" w:rsidRDefault="00B414B0" w:rsidP="00B414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Общесистемные мероприятия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23" w:type="dxa"/>
          </w:tcPr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Изучение направлений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proofErr w:type="gramEnd"/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грамотности,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ab/>
              <w:t>в том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ab/>
              <w:t>числе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части анализа лучшего отечественного и зарубежного опыта</w:t>
            </w:r>
          </w:p>
        </w:tc>
        <w:tc>
          <w:tcPr>
            <w:tcW w:w="2953" w:type="dxa"/>
          </w:tcPr>
          <w:p w:rsidR="00644798" w:rsidRPr="00105D6E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3E5498" w:rsidRPr="003E5498" w:rsidRDefault="003E5498" w:rsidP="003E5498">
            <w:pPr>
              <w:pStyle w:val="TableParagraph"/>
              <w:spacing w:line="239" w:lineRule="exact"/>
              <w:ind w:left="160" w:right="103"/>
              <w:rPr>
                <w:sz w:val="24"/>
                <w:szCs w:val="24"/>
              </w:rPr>
            </w:pPr>
            <w:r w:rsidRPr="003E5498">
              <w:rPr>
                <w:sz w:val="24"/>
                <w:szCs w:val="24"/>
              </w:rPr>
              <w:t>в</w:t>
            </w:r>
            <w:r w:rsidRPr="003E5498">
              <w:rPr>
                <w:spacing w:val="-8"/>
                <w:sz w:val="24"/>
                <w:szCs w:val="24"/>
              </w:rPr>
              <w:t xml:space="preserve"> </w:t>
            </w:r>
            <w:r w:rsidRPr="003E5498">
              <w:rPr>
                <w:sz w:val="24"/>
                <w:szCs w:val="24"/>
              </w:rPr>
              <w:t>течение</w:t>
            </w:r>
          </w:p>
          <w:p w:rsidR="006447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r w:rsidRPr="003E549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953" w:type="dxa"/>
          </w:tcPr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</w:p>
          <w:p w:rsidR="006447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компетенций педагогов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23" w:type="dxa"/>
          </w:tcPr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Актуализация планов работы РМО</w:t>
            </w:r>
          </w:p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формирования и оценки</w:t>
            </w:r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функциональной грамотности </w:t>
            </w: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53" w:type="dxa"/>
          </w:tcPr>
          <w:p w:rsidR="00644798" w:rsidRPr="00105D6E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«Информационно-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методический центр»</w:t>
            </w:r>
          </w:p>
        </w:tc>
        <w:tc>
          <w:tcPr>
            <w:tcW w:w="2951" w:type="dxa"/>
          </w:tcPr>
          <w:p w:rsidR="003E5498" w:rsidRPr="00105D6E" w:rsidRDefault="003E5498" w:rsidP="003E5498">
            <w:pPr>
              <w:pStyle w:val="TableParagraph"/>
              <w:spacing w:line="240" w:lineRule="exact"/>
              <w:ind w:left="150" w:right="125"/>
              <w:rPr>
                <w:sz w:val="24"/>
                <w:szCs w:val="24"/>
              </w:rPr>
            </w:pPr>
            <w:r w:rsidRPr="00105D6E">
              <w:rPr>
                <w:sz w:val="24"/>
                <w:szCs w:val="24"/>
              </w:rPr>
              <w:lastRenderedPageBreak/>
              <w:t>до 01 октября</w:t>
            </w:r>
          </w:p>
          <w:p w:rsidR="00644798" w:rsidRPr="00105D6E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Pr="00105D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953" w:type="dxa"/>
          </w:tcPr>
          <w:p w:rsidR="003E5498" w:rsidRPr="002F562B" w:rsidRDefault="002F562B" w:rsidP="002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в</w:t>
            </w:r>
            <w:r w:rsidR="003E5498" w:rsidRPr="002F562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E5498" w:rsidRPr="002F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498" w:rsidRPr="002F5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и</w:t>
            </w:r>
          </w:p>
          <w:p w:rsidR="003E5498" w:rsidRPr="002F562B" w:rsidRDefault="003E5498" w:rsidP="002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 xml:space="preserve">оценки функциональной грамотности </w:t>
            </w:r>
            <w:proofErr w:type="gramStart"/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F562B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2F562B">
              <w:t xml:space="preserve"> </w:t>
            </w: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  <w:p w:rsidR="00644798" w:rsidRPr="00105D6E" w:rsidRDefault="003E5498" w:rsidP="002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профессиональными сообществами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223" w:type="dxa"/>
          </w:tcPr>
          <w:p w:rsidR="003E54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  работы     </w:t>
            </w: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gramEnd"/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организаций района по внедрению в учебный процесс банка заданий для оценки функциональной грамотности, разработанных ФГБНУ «Институт стратегии развития образования PAO»</w:t>
            </w:r>
          </w:p>
        </w:tc>
        <w:tc>
          <w:tcPr>
            <w:tcW w:w="2953" w:type="dxa"/>
          </w:tcPr>
          <w:p w:rsidR="00644798" w:rsidRPr="00105D6E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3E54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644798" w:rsidRPr="00105D6E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Внедрен в учебный процесс</w:t>
            </w:r>
            <w:proofErr w:type="gramEnd"/>
          </w:p>
          <w:p w:rsidR="003E54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банк заданий для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нки функциональной грамотности</w:t>
            </w:r>
          </w:p>
          <w:p w:rsidR="00644798" w:rsidRPr="00105D6E" w:rsidRDefault="006447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223" w:type="dxa"/>
          </w:tcPr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     мероприятий        </w:t>
            </w: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proofErr w:type="gramEnd"/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программы Курской области «Повышение уровня финансовой грамотности населения Курской области» на 2018 — 2023 годы, утвержденной Постановлением Администрации Курской области от 29.12.2018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 1120-na </w:t>
            </w:r>
            <w:r w:rsidR="002F56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(с изменениями и дополнениями)</w:t>
            </w:r>
          </w:p>
        </w:tc>
        <w:tc>
          <w:tcPr>
            <w:tcW w:w="2953" w:type="dxa"/>
          </w:tcPr>
          <w:p w:rsidR="00644798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ОГБУ ДПО КИРО</w:t>
            </w:r>
          </w:p>
          <w:p w:rsidR="003E5498" w:rsidRPr="00105D6E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3E54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644798" w:rsidRPr="00105D6E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3E5498" w:rsidRPr="003E5498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кадрового</w:t>
            </w:r>
            <w:proofErr w:type="gramEnd"/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потенциала в сфере повышения финансовой грамотности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23" w:type="dxa"/>
          </w:tcPr>
          <w:p w:rsidR="003E54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Создание банка лучших практик формирования</w:t>
            </w:r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функциональной грамотности </w:t>
            </w:r>
            <w:proofErr w:type="gramStart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 по Курской области на сайте управления по делам образования и здравоохранения Администрации Курского района</w:t>
            </w:r>
          </w:p>
        </w:tc>
        <w:tc>
          <w:tcPr>
            <w:tcW w:w="2953" w:type="dxa"/>
          </w:tcPr>
          <w:p w:rsidR="00644798" w:rsidRPr="00105D6E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3E54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644798" w:rsidRPr="00105D6E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 лучших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функциональной грамотности </w:t>
            </w:r>
            <w:r w:rsidR="00B94E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бучающихся по Курскому району</w:t>
            </w:r>
          </w:p>
        </w:tc>
      </w:tr>
      <w:tr w:rsidR="00B414B0" w:rsidRPr="00105D6E" w:rsidTr="004360CC">
        <w:tc>
          <w:tcPr>
            <w:tcW w:w="14786" w:type="dxa"/>
            <w:gridSpan w:val="5"/>
          </w:tcPr>
          <w:p w:rsidR="00B414B0" w:rsidRPr="00105D6E" w:rsidRDefault="00B414B0" w:rsidP="00B414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сопровождение педагогических работников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23" w:type="dxa"/>
          </w:tcPr>
          <w:p w:rsidR="003E5498" w:rsidRPr="003E5498" w:rsidRDefault="003E5498" w:rsidP="002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ab/>
              <w:t>консультативной</w:t>
            </w:r>
            <w:r w:rsidR="002F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</w:p>
          <w:p w:rsidR="00644798" w:rsidRPr="00105D6E" w:rsidRDefault="003E5498" w:rsidP="003E5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педагогам общеобразовательных организаций</w:t>
            </w:r>
          </w:p>
        </w:tc>
        <w:tc>
          <w:tcPr>
            <w:tcW w:w="2953" w:type="dxa"/>
          </w:tcPr>
          <w:p w:rsidR="00644798" w:rsidRPr="00105D6E" w:rsidRDefault="003E549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3E5498" w:rsidRPr="003E5498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644798" w:rsidRPr="00105D6E" w:rsidRDefault="003E5498" w:rsidP="003E5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9227F4" w:rsidRPr="009227F4" w:rsidRDefault="009227F4" w:rsidP="0092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7F4">
              <w:rPr>
                <w:rFonts w:ascii="Times New Roman" w:hAnsi="Times New Roman" w:cs="Times New Roman"/>
                <w:sz w:val="24"/>
                <w:szCs w:val="24"/>
              </w:rPr>
              <w:t>Повышение качества</w:t>
            </w:r>
          </w:p>
          <w:p w:rsidR="00644798" w:rsidRPr="00105D6E" w:rsidRDefault="009227F4" w:rsidP="0092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7F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включая компетентность в вопросах формирования функциональной грамотности </w:t>
            </w:r>
            <w:r w:rsidR="002F5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9227F4">
              <w:rPr>
                <w:rFonts w:ascii="Times New Roman" w:hAnsi="Times New Roman" w:cs="Times New Roman"/>
                <w:sz w:val="24"/>
                <w:szCs w:val="24"/>
              </w:rPr>
              <w:t>бучающихся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223" w:type="dxa"/>
          </w:tcPr>
          <w:p w:rsidR="009227F4" w:rsidRPr="009227F4" w:rsidRDefault="009227F4" w:rsidP="002F562B">
            <w:pPr>
              <w:pStyle w:val="TableParagraph"/>
              <w:tabs>
                <w:tab w:val="left" w:pos="770"/>
                <w:tab w:val="left" w:pos="2249"/>
                <w:tab w:val="left" w:pos="3239"/>
                <w:tab w:val="left" w:pos="4263"/>
              </w:tabs>
              <w:spacing w:line="239" w:lineRule="exact"/>
              <w:jc w:val="left"/>
              <w:rPr>
                <w:sz w:val="24"/>
                <w:szCs w:val="24"/>
              </w:rPr>
            </w:pPr>
            <w:r w:rsidRPr="009227F4">
              <w:rPr>
                <w:sz w:val="24"/>
                <w:szCs w:val="24"/>
              </w:rPr>
              <w:t>Публикации</w:t>
            </w:r>
            <w:r>
              <w:rPr>
                <w:sz w:val="24"/>
                <w:szCs w:val="24"/>
              </w:rPr>
              <w:t xml:space="preserve"> </w:t>
            </w:r>
            <w:r w:rsidRPr="009227F4">
              <w:rPr>
                <w:sz w:val="24"/>
                <w:szCs w:val="24"/>
              </w:rPr>
              <w:t>лучших</w:t>
            </w:r>
            <w:r>
              <w:rPr>
                <w:sz w:val="24"/>
                <w:szCs w:val="24"/>
              </w:rPr>
              <w:t xml:space="preserve"> </w:t>
            </w:r>
            <w:r w:rsidRPr="009227F4">
              <w:rPr>
                <w:sz w:val="24"/>
                <w:szCs w:val="24"/>
              </w:rPr>
              <w:t>практик</w:t>
            </w:r>
            <w:r w:rsidRPr="009227F4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9227F4">
              <w:rPr>
                <w:sz w:val="24"/>
                <w:szCs w:val="24"/>
              </w:rPr>
              <w:t>формирования</w:t>
            </w:r>
          </w:p>
          <w:p w:rsidR="00644798" w:rsidRPr="00105D6E" w:rsidRDefault="009227F4" w:rsidP="00922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F4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r w:rsidRPr="009227F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27F4">
              <w:rPr>
                <w:rFonts w:ascii="Times New Roman" w:hAnsi="Times New Roman" w:cs="Times New Roman"/>
                <w:sz w:val="24"/>
                <w:szCs w:val="24"/>
              </w:rPr>
              <w:t>грамотности на сайте</w:t>
            </w:r>
            <w:r w:rsidRPr="009227F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управления по делам образования и здравоохранения Администрации Курского района</w:t>
            </w:r>
          </w:p>
        </w:tc>
        <w:tc>
          <w:tcPr>
            <w:tcW w:w="2953" w:type="dxa"/>
          </w:tcPr>
          <w:p w:rsidR="00644798" w:rsidRPr="00105D6E" w:rsidRDefault="009227F4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9227F4" w:rsidRPr="003E5498" w:rsidRDefault="009227F4" w:rsidP="0092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644798" w:rsidRPr="00105D6E" w:rsidRDefault="009227F4" w:rsidP="0092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644798" w:rsidRPr="00105D6E" w:rsidRDefault="002F562B" w:rsidP="002F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62B"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 функциональной грамотности</w:t>
            </w:r>
          </w:p>
        </w:tc>
      </w:tr>
      <w:tr w:rsidR="00644798" w:rsidRPr="00105D6E" w:rsidTr="00B414B0">
        <w:tc>
          <w:tcPr>
            <w:tcW w:w="706" w:type="dxa"/>
          </w:tcPr>
          <w:p w:rsidR="00644798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223" w:type="dxa"/>
          </w:tcPr>
          <w:p w:rsidR="00DA0EB4" w:rsidRPr="00DA0EB4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по вопросам повышения</w:t>
            </w:r>
          </w:p>
          <w:p w:rsidR="00644798" w:rsidRPr="00105D6E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качества формирования функциональной грамотности школьников для учителе</w:t>
            </w:r>
            <w:proofErr w:type="gramStart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предметников</w:t>
            </w:r>
          </w:p>
        </w:tc>
        <w:tc>
          <w:tcPr>
            <w:tcW w:w="2953" w:type="dxa"/>
          </w:tcPr>
          <w:p w:rsidR="00644798" w:rsidRPr="00105D6E" w:rsidRDefault="00DA0EB4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DA0EB4" w:rsidRPr="00DA0EB4" w:rsidRDefault="00DA0EB4" w:rsidP="00DA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644798" w:rsidRPr="00105D6E" w:rsidRDefault="00DA0EB4" w:rsidP="00DA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DA0EB4" w:rsidRPr="00DA0EB4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gramStart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proofErr w:type="gramEnd"/>
          </w:p>
          <w:p w:rsidR="00644798" w:rsidRPr="00105D6E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дефицитов педагогов в сфере формирования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о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бучающихся</w:t>
            </w:r>
          </w:p>
        </w:tc>
      </w:tr>
      <w:tr w:rsidR="00B414B0" w:rsidRPr="00105D6E" w:rsidTr="00B414B0">
        <w:tc>
          <w:tcPr>
            <w:tcW w:w="706" w:type="dxa"/>
          </w:tcPr>
          <w:p w:rsidR="00B414B0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223" w:type="dxa"/>
          </w:tcPr>
          <w:p w:rsidR="00B414B0" w:rsidRPr="00105D6E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анизация методических семинаров,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, мастер-классов для педагогов в сфере формирования функциональной грамотности обучающихся</w:t>
            </w:r>
          </w:p>
        </w:tc>
        <w:tc>
          <w:tcPr>
            <w:tcW w:w="2953" w:type="dxa"/>
          </w:tcPr>
          <w:p w:rsidR="00B414B0" w:rsidRPr="00105D6E" w:rsidRDefault="00DA0EB4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DA0EB4" w:rsidRPr="00DA0EB4" w:rsidRDefault="00DA0EB4" w:rsidP="00DA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B414B0" w:rsidRPr="00105D6E" w:rsidRDefault="00DA0EB4" w:rsidP="00DA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DA0EB4" w:rsidRPr="00DA0EB4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gramStart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proofErr w:type="gramEnd"/>
          </w:p>
          <w:p w:rsidR="00B414B0" w:rsidRPr="00105D6E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дефицитов педагогов в сфере формирования 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ой грамотности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бучающихся</w:t>
            </w:r>
          </w:p>
        </w:tc>
      </w:tr>
      <w:tr w:rsidR="00B414B0" w:rsidRPr="00105D6E" w:rsidTr="00DA0EB4">
        <w:trPr>
          <w:trHeight w:val="1144"/>
        </w:trPr>
        <w:tc>
          <w:tcPr>
            <w:tcW w:w="706" w:type="dxa"/>
          </w:tcPr>
          <w:p w:rsidR="00B414B0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223" w:type="dxa"/>
          </w:tcPr>
          <w:p w:rsidR="00DA0EB4" w:rsidRPr="00DA0EB4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</w:t>
            </w:r>
            <w:proofErr w:type="gramStart"/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B414B0" w:rsidRPr="00105D6E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онкурсах и олимпиадах школьного, 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регионального уровней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53" w:type="dxa"/>
          </w:tcPr>
          <w:p w:rsidR="00B414B0" w:rsidRPr="00105D6E" w:rsidRDefault="00DA0EB4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9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DA0EB4" w:rsidRPr="00DA0EB4" w:rsidRDefault="00DA0EB4" w:rsidP="00DA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B414B0" w:rsidRPr="00105D6E" w:rsidRDefault="00DA0EB4" w:rsidP="00DA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B414B0" w:rsidRPr="00105D6E" w:rsidRDefault="00DA0EB4" w:rsidP="00DA0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Повышение уровня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EB4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</w:tc>
      </w:tr>
      <w:tr w:rsidR="00B414B0" w:rsidRPr="00105D6E" w:rsidTr="00B414B0">
        <w:tc>
          <w:tcPr>
            <w:tcW w:w="706" w:type="dxa"/>
          </w:tcPr>
          <w:p w:rsidR="00B414B0" w:rsidRPr="00105D6E" w:rsidRDefault="00B94E33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223" w:type="dxa"/>
          </w:tcPr>
          <w:p w:rsidR="00C5548F" w:rsidRPr="00C5548F" w:rsidRDefault="00C5548F" w:rsidP="00C5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8F">
              <w:rPr>
                <w:rFonts w:ascii="Times New Roman" w:hAnsi="Times New Roman" w:cs="Times New Roman"/>
                <w:sz w:val="24"/>
                <w:szCs w:val="24"/>
              </w:rPr>
              <w:t>Информирование   родителей    о    значимости</w:t>
            </w:r>
          </w:p>
          <w:p w:rsidR="00B414B0" w:rsidRPr="00105D6E" w:rsidRDefault="00C5548F" w:rsidP="00C5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8F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для школьников, способов ее формирования, роли родителей в формировании функциональной грамотности</w:t>
            </w:r>
          </w:p>
        </w:tc>
        <w:tc>
          <w:tcPr>
            <w:tcW w:w="2953" w:type="dxa"/>
          </w:tcPr>
          <w:p w:rsidR="00B414B0" w:rsidRPr="00105D6E" w:rsidRDefault="00F631D8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</w:tc>
        <w:tc>
          <w:tcPr>
            <w:tcW w:w="2951" w:type="dxa"/>
          </w:tcPr>
          <w:p w:rsidR="00C5548F" w:rsidRPr="00C5548F" w:rsidRDefault="00C5548F" w:rsidP="00C55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8F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B414B0" w:rsidRPr="00105D6E" w:rsidRDefault="00C5548F" w:rsidP="00C55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8F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953" w:type="dxa"/>
          </w:tcPr>
          <w:p w:rsidR="00C5548F" w:rsidRPr="00C5548F" w:rsidRDefault="00C5548F" w:rsidP="00C5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8F">
              <w:rPr>
                <w:rFonts w:ascii="Times New Roman" w:hAnsi="Times New Roman" w:cs="Times New Roman"/>
                <w:sz w:val="24"/>
                <w:szCs w:val="24"/>
              </w:rPr>
              <w:t>Повышение уровня понимания</w:t>
            </w:r>
          </w:p>
          <w:p w:rsidR="00B414B0" w:rsidRPr="00105D6E" w:rsidRDefault="00C5548F" w:rsidP="00C55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8F">
              <w:rPr>
                <w:rFonts w:ascii="Times New Roman" w:hAnsi="Times New Roman" w:cs="Times New Roman"/>
                <w:sz w:val="24"/>
                <w:szCs w:val="24"/>
              </w:rPr>
              <w:t>родителей значимости вопросов, связанных с формированием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</w:t>
            </w:r>
          </w:p>
        </w:tc>
      </w:tr>
      <w:tr w:rsidR="00B414B0" w:rsidRPr="00105D6E" w:rsidTr="008F0BCC">
        <w:tc>
          <w:tcPr>
            <w:tcW w:w="14786" w:type="dxa"/>
            <w:gridSpan w:val="5"/>
          </w:tcPr>
          <w:p w:rsidR="00B414B0" w:rsidRPr="00105D6E" w:rsidRDefault="00B414B0" w:rsidP="00B414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Информационно-методическое сопровождение</w:t>
            </w:r>
          </w:p>
        </w:tc>
      </w:tr>
      <w:tr w:rsidR="00B414B0" w:rsidRPr="00105D6E" w:rsidTr="00B414B0">
        <w:tc>
          <w:tcPr>
            <w:tcW w:w="706" w:type="dxa"/>
          </w:tcPr>
          <w:p w:rsidR="00B414B0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223" w:type="dxa"/>
          </w:tcPr>
          <w:p w:rsidR="00B94E33" w:rsidRPr="00B94E33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94E33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B414B0" w:rsidRPr="00105D6E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 о проводимых мероприятиях в области формирования функциональной грамотности</w:t>
            </w:r>
          </w:p>
        </w:tc>
        <w:tc>
          <w:tcPr>
            <w:tcW w:w="2953" w:type="dxa"/>
          </w:tcPr>
          <w:p w:rsidR="00B414B0" w:rsidRPr="00105D6E" w:rsidRDefault="009660FC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FC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B414B0" w:rsidRPr="00105D6E" w:rsidRDefault="00B94E33" w:rsidP="00966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53" w:type="dxa"/>
          </w:tcPr>
          <w:p w:rsidR="00B94E33" w:rsidRPr="00B94E33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Расширение круга участников</w:t>
            </w:r>
          </w:p>
          <w:p w:rsidR="00B414B0" w:rsidRPr="00105D6E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по формированию функциональной грамотности</w:t>
            </w:r>
          </w:p>
        </w:tc>
      </w:tr>
      <w:tr w:rsidR="00B414B0" w:rsidRPr="00105D6E" w:rsidTr="00B414B0">
        <w:tc>
          <w:tcPr>
            <w:tcW w:w="706" w:type="dxa"/>
          </w:tcPr>
          <w:p w:rsidR="00B414B0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223" w:type="dxa"/>
          </w:tcPr>
          <w:p w:rsidR="00B414B0" w:rsidRPr="00105D6E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ab/>
              <w:t>пресс-релизов, анонсов</w:t>
            </w: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ab/>
              <w:t>на официальных сайтах</w:t>
            </w:r>
          </w:p>
        </w:tc>
        <w:tc>
          <w:tcPr>
            <w:tcW w:w="2953" w:type="dxa"/>
          </w:tcPr>
          <w:p w:rsidR="00B414B0" w:rsidRPr="00105D6E" w:rsidRDefault="00B94E33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B414B0" w:rsidRPr="00105D6E" w:rsidRDefault="00B94E33" w:rsidP="00B9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53" w:type="dxa"/>
          </w:tcPr>
          <w:p w:rsidR="00B94E33" w:rsidRPr="00B94E33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Расширение круга участников</w:t>
            </w:r>
          </w:p>
          <w:p w:rsidR="00B414B0" w:rsidRPr="00105D6E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по формированию функциональной грамотности</w:t>
            </w:r>
          </w:p>
        </w:tc>
      </w:tr>
      <w:tr w:rsidR="00B414B0" w:rsidRPr="00105D6E" w:rsidTr="00B414B0">
        <w:tc>
          <w:tcPr>
            <w:tcW w:w="706" w:type="dxa"/>
          </w:tcPr>
          <w:p w:rsidR="00B414B0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223" w:type="dxa"/>
          </w:tcPr>
          <w:p w:rsidR="00B94E33" w:rsidRPr="00B94E33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Информирование   родителей    о    значимости</w:t>
            </w:r>
          </w:p>
          <w:p w:rsidR="00B414B0" w:rsidRPr="00105D6E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для школьников, способов ее формирования, роли родителей в формировании функциональной грамотности (разработка информационных памяток)</w:t>
            </w:r>
          </w:p>
        </w:tc>
        <w:tc>
          <w:tcPr>
            <w:tcW w:w="2953" w:type="dxa"/>
          </w:tcPr>
          <w:p w:rsidR="00B414B0" w:rsidRPr="00105D6E" w:rsidRDefault="00B94E33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B414B0" w:rsidRPr="00105D6E" w:rsidRDefault="00B94E33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53" w:type="dxa"/>
          </w:tcPr>
          <w:p w:rsidR="00B94E33" w:rsidRPr="00B94E33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Повышение уровня понимания</w:t>
            </w:r>
          </w:p>
          <w:p w:rsidR="00B414B0" w:rsidRPr="00105D6E" w:rsidRDefault="00B94E33" w:rsidP="00B9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33">
              <w:rPr>
                <w:rFonts w:ascii="Times New Roman" w:hAnsi="Times New Roman" w:cs="Times New Roman"/>
                <w:sz w:val="24"/>
                <w:szCs w:val="24"/>
              </w:rPr>
              <w:t>родителей значимости вопросов, связанных с 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функциональной грамотности школьников</w:t>
            </w:r>
          </w:p>
        </w:tc>
      </w:tr>
      <w:tr w:rsidR="00B414B0" w:rsidRPr="00105D6E" w:rsidTr="00B35DBE">
        <w:tc>
          <w:tcPr>
            <w:tcW w:w="14786" w:type="dxa"/>
            <w:gridSpan w:val="5"/>
          </w:tcPr>
          <w:p w:rsidR="00B414B0" w:rsidRPr="00105D6E" w:rsidRDefault="00B414B0" w:rsidP="00F36A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</w:t>
            </w:r>
            <w:r w:rsidR="00F36A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 xml:space="preserve"> плана мероприятий</w:t>
            </w:r>
          </w:p>
        </w:tc>
      </w:tr>
      <w:tr w:rsidR="00B414B0" w:rsidRPr="00105D6E" w:rsidTr="00B414B0">
        <w:tc>
          <w:tcPr>
            <w:tcW w:w="706" w:type="dxa"/>
          </w:tcPr>
          <w:p w:rsidR="00B414B0" w:rsidRPr="00105D6E" w:rsidRDefault="00B414B0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223" w:type="dxa"/>
          </w:tcPr>
          <w:p w:rsidR="00B414B0" w:rsidRPr="00105D6E" w:rsidRDefault="00F36A47" w:rsidP="00F36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A47"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муниципального плана мероприятий, направленного на формирование и оценку функциональной грамотности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A47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организаций, на 2021-2022 учебный год</w:t>
            </w:r>
          </w:p>
        </w:tc>
        <w:tc>
          <w:tcPr>
            <w:tcW w:w="2953" w:type="dxa"/>
          </w:tcPr>
          <w:p w:rsidR="00B414B0" w:rsidRPr="00105D6E" w:rsidRDefault="00F36A47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A47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951" w:type="dxa"/>
          </w:tcPr>
          <w:p w:rsidR="00B414B0" w:rsidRPr="00105D6E" w:rsidRDefault="00F36A47" w:rsidP="00F36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2022 года</w:t>
            </w:r>
          </w:p>
        </w:tc>
        <w:tc>
          <w:tcPr>
            <w:tcW w:w="2953" w:type="dxa"/>
          </w:tcPr>
          <w:p w:rsidR="00B414B0" w:rsidRPr="00105D6E" w:rsidRDefault="00F36A47" w:rsidP="00644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FC">
              <w:rPr>
                <w:rFonts w:ascii="Times New Roman" w:hAnsi="Times New Roman" w:cs="Times New Roman"/>
                <w:sz w:val="24"/>
                <w:szCs w:val="24"/>
              </w:rPr>
              <w:t>Подготовлены справки, отчеты</w:t>
            </w:r>
          </w:p>
        </w:tc>
      </w:tr>
    </w:tbl>
    <w:p w:rsidR="00644798" w:rsidRPr="00105D6E" w:rsidRDefault="00644798" w:rsidP="006447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414B0" w:rsidRPr="00105D6E" w:rsidRDefault="00B414B0" w:rsidP="006447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5D6E" w:rsidRPr="00105D6E" w:rsidRDefault="00105D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05D6E" w:rsidRPr="00105D6E" w:rsidSect="006447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3226B"/>
    <w:multiLevelType w:val="hybridMultilevel"/>
    <w:tmpl w:val="8EC6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4798"/>
    <w:rsid w:val="00105D6E"/>
    <w:rsid w:val="002F562B"/>
    <w:rsid w:val="003E4395"/>
    <w:rsid w:val="003E5498"/>
    <w:rsid w:val="004E51E5"/>
    <w:rsid w:val="00644798"/>
    <w:rsid w:val="00834D3C"/>
    <w:rsid w:val="009227F4"/>
    <w:rsid w:val="009660FC"/>
    <w:rsid w:val="00B16CB5"/>
    <w:rsid w:val="00B414B0"/>
    <w:rsid w:val="00B94E33"/>
    <w:rsid w:val="00C5548F"/>
    <w:rsid w:val="00DA0EB4"/>
    <w:rsid w:val="00F36A47"/>
    <w:rsid w:val="00F6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7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4798"/>
    <w:pPr>
      <w:ind w:left="720"/>
      <w:contextualSpacing/>
    </w:pPr>
  </w:style>
  <w:style w:type="paragraph" w:customStyle="1" w:styleId="TableParagraph">
    <w:name w:val="Table Paragraph"/>
    <w:basedOn w:val="a"/>
    <w:rsid w:val="00105D6E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Rezerv 2</cp:lastModifiedBy>
  <cp:revision>9</cp:revision>
  <cp:lastPrinted>2021-09-28T08:33:00Z</cp:lastPrinted>
  <dcterms:created xsi:type="dcterms:W3CDTF">2021-09-27T05:35:00Z</dcterms:created>
  <dcterms:modified xsi:type="dcterms:W3CDTF">2021-09-28T08:33:00Z</dcterms:modified>
</cp:coreProperties>
</file>